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110BC7">
        <w:rPr>
          <w:rFonts w:ascii="Times New Roman" w:eastAsia="Times New Roman" w:hAnsi="Times New Roman" w:cs="Times New Roman"/>
          <w:lang w:val="kk-KZ"/>
        </w:rPr>
        <w:t>16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110BC7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110BC7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110BC7">
        <w:rPr>
          <w:rFonts w:ascii="Times New Roman" w:eastAsia="Times New Roman" w:hAnsi="Times New Roman" w:cs="Times New Roman"/>
          <w:lang w:val="kk-KZ"/>
        </w:rPr>
        <w:t>16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110BC7">
        <w:rPr>
          <w:rFonts w:ascii="Times New Roman" w:eastAsia="Times New Roman" w:hAnsi="Times New Roman" w:cs="Times New Roman"/>
          <w:lang w:val="kk-KZ"/>
        </w:rPr>
        <w:t>февраля</w:t>
      </w:r>
      <w:r w:rsidR="00110BC7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110BC7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1417"/>
        <w:gridCol w:w="2551"/>
        <w:gridCol w:w="710"/>
        <w:gridCol w:w="850"/>
        <w:gridCol w:w="2410"/>
        <w:gridCol w:w="1418"/>
      </w:tblGrid>
      <w:tr w:rsidR="00596FEF" w:rsidRPr="002600A7" w:rsidTr="001B0C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Сумма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 xml:space="preserve"> выделенная для закупа</w:t>
            </w:r>
          </w:p>
        </w:tc>
      </w:tr>
      <w:tr w:rsidR="00596FEF" w:rsidRPr="002600A7" w:rsidTr="001B0C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1B0C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EE20B4" w:rsidRDefault="00596FEF" w:rsidP="001B0C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импедансометрии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аудиологического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скрининга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Default="00596FEF" w:rsidP="001B0C0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комплектации: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Основной блок - 1 шт. Блок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импедансометрии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Карта памяти - 1 шт. Блок питания - 1 шт. Адаптер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Кабель сетевой - 1 шт. Кабель для подключения электродов - 1 шт. Зонд для регистрации - 1 шт. Наконечник к зонду - 1 шт. Съемник наконечника зонда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зеленый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красный - 1 шт. Ремешок нашейный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модулей,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менеджер» - 1 шт. Сумка для переноски - 1 шт. Ложемент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Дополнительные комплектующие: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Подставка - 1 шт. Слуховой стимулятор  «TDH-39»  односторонний - 1 шт. Переходник к телефонам аудиометрическим - 1 шт. Слуховой стимулятор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наушники) «TDH-39» - 1 шт. Телефоны аудиометрические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внутриушные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составе: блок аудиометрического телефона (2 шт.), вкладыши ушные одноразовые (размер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50 шт.), вкладыши ушные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одноразовые (размер В, 10 шт.), вкладыши ушные одноразовые (размер С, 4 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шт.), клипсы на липучке (2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шт.), ремень для фиксации (1 шт.), двойной кабель (1 шт.) - 1 шт. Полость тестовая «ТП-0,2» - 1 шт. Полость тестовая «ТП-0,5» - 1 шт. Полость тестовая «ТП-1» - 1 шт. Полость тестовая «ТП-2» - 1 шт. Полость тестовая «ТП-5» - 1 шт. Полость тестовая «ТП-8» - 1 шт. Комплект вкладышей ушных «детский» - 1 шт. Комплект вкладышей ушных к аудиометрическим телефонам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электродов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зеленый,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красный,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 черный 1 м) - 1 шт. Паста электродная контактная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Унипаста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120г - 1 шт. Паста абразивная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160г - 1 шт. Принтер к электронному блоку - 1 шт. Портативный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 - 1 шт. Принтер - 1 шт. Монитор - 1 шт.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/АР»,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/ФСТ» - 1 шт. Системный блок "Элегантный", "Элитный", "Функциональный" - 1 шт.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Расходные материалы и изнашиваемые узлы: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адышей ушных «детский» - 1 шт. Комплект вкладышей ушных «универсальный» - 1 шт. Электрод одноразовый в упаковке F3001 - 1 шт. Полость тестовая - 1 шт. Зубная нить для чистки наконечника зонда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условиям эксплуатации: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Температура и влажность эксплуатации 0 ~ 40С, 10 ~ 70%.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Плановое техническое обслуживание должно проводиться не реже чем 1 раз в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замену отработавших ресурс составных частей;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596FEF" w:rsidP="001B0C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596FEF" w:rsidP="001B0C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EF" w:rsidRPr="002600A7" w:rsidRDefault="00596FEF" w:rsidP="00596F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 на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КГП на ПХВ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 xml:space="preserve">ЦПМСП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"Кулагер"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EF" w:rsidRPr="009C06DD" w:rsidRDefault="00110BC7" w:rsidP="00110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3</w:t>
            </w:r>
            <w:r w:rsidR="00596FEF"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1</w:t>
            </w:r>
            <w:r w:rsidR="00596FEF"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20 000,00</w:t>
            </w:r>
          </w:p>
        </w:tc>
      </w:tr>
    </w:tbl>
    <w:p w:rsidR="00AE7D19" w:rsidRPr="002F6421" w:rsidRDefault="00616D35" w:rsidP="00271F3D">
      <w:r>
        <w:lastRenderedPageBreak/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42118B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Д</w:t>
      </w:r>
      <w:r w:rsidR="0042118B">
        <w:rPr>
          <w:rFonts w:ascii="Times New Roman" w:hAnsi="Times New Roman" w:cs="Times New Roman"/>
          <w:sz w:val="24"/>
          <w:szCs w:val="24"/>
        </w:rPr>
        <w:t>окументы принимаются по адресу: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46175"/>
    <w:rsid w:val="00054457"/>
    <w:rsid w:val="00065D2A"/>
    <w:rsid w:val="000673F8"/>
    <w:rsid w:val="00095505"/>
    <w:rsid w:val="000A506B"/>
    <w:rsid w:val="000C00BA"/>
    <w:rsid w:val="000E7F45"/>
    <w:rsid w:val="00110BC7"/>
    <w:rsid w:val="001307DC"/>
    <w:rsid w:val="00133893"/>
    <w:rsid w:val="001518EC"/>
    <w:rsid w:val="00165C3E"/>
    <w:rsid w:val="0021270F"/>
    <w:rsid w:val="002216F4"/>
    <w:rsid w:val="00252D93"/>
    <w:rsid w:val="00271F3D"/>
    <w:rsid w:val="00277661"/>
    <w:rsid w:val="002967E7"/>
    <w:rsid w:val="002B184C"/>
    <w:rsid w:val="002B705C"/>
    <w:rsid w:val="002F6421"/>
    <w:rsid w:val="00335D8B"/>
    <w:rsid w:val="003661D5"/>
    <w:rsid w:val="00390F79"/>
    <w:rsid w:val="003E684E"/>
    <w:rsid w:val="0042118B"/>
    <w:rsid w:val="004502C8"/>
    <w:rsid w:val="00476930"/>
    <w:rsid w:val="004B0C65"/>
    <w:rsid w:val="004F14AF"/>
    <w:rsid w:val="0056016F"/>
    <w:rsid w:val="00567746"/>
    <w:rsid w:val="00596FE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51B1E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87D54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06F7"/>
    <w:rsid w:val="00EB5735"/>
    <w:rsid w:val="00EC6357"/>
    <w:rsid w:val="00EE1391"/>
    <w:rsid w:val="00F32983"/>
    <w:rsid w:val="00F4004D"/>
    <w:rsid w:val="00FC4631"/>
    <w:rsid w:val="00FD4830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4294962479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107</cp:revision>
  <dcterms:created xsi:type="dcterms:W3CDTF">2018-03-27T11:42:00Z</dcterms:created>
  <dcterms:modified xsi:type="dcterms:W3CDTF">2022-02-09T13:01:00Z</dcterms:modified>
</cp:coreProperties>
</file>