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104835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104835" w:rsidRDefault="007F5764" w:rsidP="00CC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Pr="00104835" w:rsidRDefault="007F5764" w:rsidP="00CC7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35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1048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 w:rsidRPr="001048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104835" w:rsidRDefault="00A41BCD" w:rsidP="00CC7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 w:rsidRPr="001048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10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 w:rsidRPr="0010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 w:rsidRPr="001048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10483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 w:rsidRPr="001048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10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 w:rsidRPr="001048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1048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 w:rsidRPr="001048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10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104835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104835" w:rsidRDefault="007F5764" w:rsidP="00CC755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104835" w:rsidRDefault="007F5764" w:rsidP="00CC755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104835" w:rsidRDefault="007F5764" w:rsidP="00CC755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104835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 w:rsidRPr="0010483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104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A25B59" w:rsidRPr="00104835" w:rsidRDefault="00A25B59" w:rsidP="00CC755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5764" w:rsidRPr="00104835" w:rsidRDefault="007F5764" w:rsidP="00CC755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10483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104835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104835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104835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1048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 w:rsidRPr="0010483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104835" w:rsidRDefault="007F5764" w:rsidP="00CC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104835" w:rsidRDefault="007F5764" w:rsidP="00CC755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104835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104835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104835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104835">
        <w:rPr>
          <w:rFonts w:ascii="Times New Roman" w:eastAsia="Times New Roman" w:hAnsi="Times New Roman" w:cs="Times New Roman"/>
        </w:rPr>
        <w:t>«</w:t>
      </w:r>
      <w:r w:rsidR="00CC7556" w:rsidRPr="00104835">
        <w:rPr>
          <w:rFonts w:ascii="Times New Roman" w:eastAsia="Times New Roman" w:hAnsi="Times New Roman" w:cs="Times New Roman"/>
          <w:lang w:val="kk-KZ"/>
        </w:rPr>
        <w:t>11</w:t>
      </w:r>
      <w:r w:rsidRPr="00104835">
        <w:rPr>
          <w:rFonts w:ascii="Times New Roman" w:eastAsia="Times New Roman" w:hAnsi="Times New Roman" w:cs="Times New Roman"/>
        </w:rPr>
        <w:t>»</w:t>
      </w:r>
      <w:r w:rsidR="007A7C8B" w:rsidRPr="00104835">
        <w:rPr>
          <w:rFonts w:ascii="Times New Roman" w:eastAsia="Times New Roman" w:hAnsi="Times New Roman" w:cs="Times New Roman"/>
        </w:rPr>
        <w:t xml:space="preserve"> </w:t>
      </w:r>
      <w:r w:rsidR="00CC7556" w:rsidRPr="00104835">
        <w:rPr>
          <w:rFonts w:ascii="Times New Roman" w:eastAsia="Times New Roman" w:hAnsi="Times New Roman" w:cs="Times New Roman"/>
          <w:lang w:val="kk-KZ"/>
        </w:rPr>
        <w:t>марта</w:t>
      </w:r>
      <w:r w:rsidRPr="00104835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 w:rsidRPr="00104835">
        <w:rPr>
          <w:rFonts w:ascii="Times New Roman" w:eastAsia="Times New Roman" w:hAnsi="Times New Roman" w:cs="Times New Roman"/>
        </w:rPr>
        <w:t>202</w:t>
      </w:r>
      <w:r w:rsidR="00110BC7" w:rsidRPr="00104835">
        <w:rPr>
          <w:rFonts w:ascii="Times New Roman" w:eastAsia="Times New Roman" w:hAnsi="Times New Roman" w:cs="Times New Roman"/>
          <w:lang w:val="kk-KZ"/>
        </w:rPr>
        <w:t>2</w:t>
      </w:r>
      <w:r w:rsidRPr="00104835">
        <w:rPr>
          <w:rFonts w:ascii="Times New Roman" w:eastAsia="Times New Roman" w:hAnsi="Times New Roman" w:cs="Times New Roman"/>
        </w:rPr>
        <w:t>г.</w:t>
      </w:r>
    </w:p>
    <w:p w:rsidR="00BF0F5A" w:rsidRPr="00104835" w:rsidRDefault="007F5764" w:rsidP="00CC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4835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104835">
        <w:rPr>
          <w:rFonts w:ascii="Times New Roman" w:eastAsia="Times New Roman" w:hAnsi="Times New Roman" w:cs="Times New Roman"/>
        </w:rPr>
        <w:t>«</w:t>
      </w:r>
      <w:r w:rsidR="00CC7556" w:rsidRPr="00104835">
        <w:rPr>
          <w:rFonts w:ascii="Times New Roman" w:eastAsia="Times New Roman" w:hAnsi="Times New Roman" w:cs="Times New Roman"/>
          <w:lang w:val="kk-KZ"/>
        </w:rPr>
        <w:t>11</w:t>
      </w:r>
      <w:r w:rsidRPr="00104835">
        <w:rPr>
          <w:rFonts w:ascii="Times New Roman" w:eastAsia="Times New Roman" w:hAnsi="Times New Roman" w:cs="Times New Roman"/>
        </w:rPr>
        <w:t xml:space="preserve">» </w:t>
      </w:r>
      <w:r w:rsidR="00CC7556" w:rsidRPr="00104835">
        <w:rPr>
          <w:rFonts w:ascii="Times New Roman" w:eastAsia="Times New Roman" w:hAnsi="Times New Roman" w:cs="Times New Roman"/>
          <w:lang w:val="kk-KZ"/>
        </w:rPr>
        <w:t>марта</w:t>
      </w:r>
      <w:r w:rsidR="00110BC7" w:rsidRPr="00104835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 w:rsidRPr="00104835">
        <w:rPr>
          <w:rFonts w:ascii="Times New Roman" w:eastAsia="Times New Roman" w:hAnsi="Times New Roman" w:cs="Times New Roman"/>
        </w:rPr>
        <w:t>202</w:t>
      </w:r>
      <w:r w:rsidR="00110BC7" w:rsidRPr="00104835">
        <w:rPr>
          <w:rFonts w:ascii="Times New Roman" w:eastAsia="Times New Roman" w:hAnsi="Times New Roman" w:cs="Times New Roman"/>
          <w:lang w:val="kk-KZ"/>
        </w:rPr>
        <w:t>2</w:t>
      </w:r>
      <w:r w:rsidR="004F14AF" w:rsidRPr="00104835">
        <w:rPr>
          <w:rFonts w:ascii="Times New Roman" w:eastAsia="Times New Roman" w:hAnsi="Times New Roman" w:cs="Times New Roman"/>
        </w:rPr>
        <w:t>г</w:t>
      </w:r>
      <w:r w:rsidRPr="00104835">
        <w:rPr>
          <w:rFonts w:ascii="Times New Roman" w:eastAsia="Times New Roman" w:hAnsi="Times New Roman" w:cs="Times New Roman"/>
        </w:rPr>
        <w:t>.</w:t>
      </w:r>
      <w:r w:rsidRPr="001048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104835" w:rsidRDefault="007F5764" w:rsidP="00CC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483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104835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104835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104835">
        <w:rPr>
          <w:rFonts w:ascii="Times New Roman" w:eastAsia="Times New Roman" w:hAnsi="Times New Roman" w:cs="Times New Roman"/>
          <w:sz w:val="24"/>
          <w:szCs w:val="24"/>
        </w:rPr>
        <w:t xml:space="preserve"> этаж, </w:t>
      </w:r>
      <w:proofErr w:type="spellStart"/>
      <w:r w:rsidRPr="0010483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1048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0483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104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104835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 w:rsidRPr="00104835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1048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10483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5B59"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</w:p>
    <w:p w:rsidR="003E684E" w:rsidRPr="00104835" w:rsidRDefault="00D2466D" w:rsidP="00CC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104835" w:rsidRDefault="005B6504" w:rsidP="00CC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48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426"/>
        <w:gridCol w:w="3968"/>
        <w:gridCol w:w="710"/>
        <w:gridCol w:w="850"/>
        <w:gridCol w:w="2410"/>
        <w:gridCol w:w="1418"/>
      </w:tblGrid>
      <w:tr w:rsidR="00CC7556" w:rsidRPr="00104835" w:rsidTr="006E27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4835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56" w:rsidRPr="00104835" w:rsidRDefault="00CC7556" w:rsidP="00CC755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  <w:r w:rsidRPr="00104835">
              <w:rPr>
                <w:rFonts w:ascii="Times New Roman" w:hAnsi="Times New Roman" w:cs="Times New Roman"/>
                <w:bCs/>
                <w:sz w:val="20"/>
              </w:rPr>
              <w:t>Наименование</w:t>
            </w:r>
          </w:p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4835">
              <w:rPr>
                <w:rFonts w:ascii="Times New Roman" w:hAnsi="Times New Roman" w:cs="Times New Roman"/>
                <w:sz w:val="20"/>
              </w:rPr>
              <w:t>Объем закупа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483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4835">
              <w:rPr>
                <w:rFonts w:ascii="Times New Roman" w:hAnsi="Times New Roman" w:cs="Times New Roman"/>
                <w:sz w:val="20"/>
              </w:rPr>
              <w:t>Срок и условия поставки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4835">
              <w:rPr>
                <w:rFonts w:ascii="Times New Roman" w:hAnsi="Times New Roman" w:cs="Times New Roman"/>
                <w:sz w:val="20"/>
              </w:rPr>
              <w:t>Сумма</w:t>
            </w:r>
            <w:proofErr w:type="gramEnd"/>
            <w:r w:rsidRPr="00104835">
              <w:rPr>
                <w:rFonts w:ascii="Times New Roman" w:hAnsi="Times New Roman" w:cs="Times New Roman"/>
                <w:sz w:val="20"/>
              </w:rPr>
              <w:t xml:space="preserve"> выделенная для закупа</w:t>
            </w:r>
          </w:p>
        </w:tc>
      </w:tr>
      <w:tr w:rsidR="00CC7556" w:rsidRPr="00104835" w:rsidTr="008070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48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10483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Портативное устройство регистрации отоакустической эмиссии в комплекте с термопринтером</w:t>
            </w:r>
          </w:p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483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(две методики обследования вызванной задержкой отоакустической эмиссии (ТЕ, </w:t>
            </w:r>
            <w:r w:rsidRPr="0010483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DP</w:t>
            </w:r>
            <w:r w:rsidRPr="00104835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4835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4835">
              <w:rPr>
                <w:rFonts w:ascii="Times New Roman" w:hAnsi="Times New Roman" w:cs="Times New Roman"/>
                <w:b/>
                <w:color w:val="000000"/>
                <w:sz w:val="20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4835">
              <w:rPr>
                <w:rFonts w:ascii="Times New Roman" w:hAnsi="Times New Roman" w:cs="Times New Roman"/>
                <w:sz w:val="20"/>
              </w:rPr>
              <w:t xml:space="preserve">В течение 15 календарных дней с момента подписания договора на адрес Заказчика «КГП на ПХВ </w:t>
            </w:r>
            <w:r w:rsidRPr="00104835">
              <w:rPr>
                <w:rFonts w:ascii="Times New Roman" w:hAnsi="Times New Roman" w:cs="Times New Roman"/>
                <w:sz w:val="20"/>
                <w:lang w:val="kk-KZ"/>
              </w:rPr>
              <w:t>"</w:t>
            </w:r>
            <w:r w:rsidRPr="00104835">
              <w:rPr>
                <w:rFonts w:ascii="Times New Roman" w:hAnsi="Times New Roman" w:cs="Times New Roman"/>
                <w:sz w:val="20"/>
              </w:rPr>
              <w:t xml:space="preserve">ЦПМСП </w:t>
            </w:r>
            <w:r w:rsidRPr="00104835">
              <w:rPr>
                <w:rFonts w:ascii="Times New Roman" w:hAnsi="Times New Roman" w:cs="Times New Roman"/>
                <w:sz w:val="20"/>
                <w:lang w:val="kk-KZ"/>
              </w:rPr>
              <w:t>"Кулагер"</w:t>
            </w:r>
            <w:r w:rsidRPr="00104835">
              <w:rPr>
                <w:rFonts w:ascii="Times New Roman" w:hAnsi="Times New Roman" w:cs="Times New Roman"/>
                <w:sz w:val="20"/>
              </w:rPr>
              <w:t xml:space="preserve"> УОЗ </w:t>
            </w:r>
            <w:proofErr w:type="spellStart"/>
            <w:r w:rsidRPr="0010483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104835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104835">
              <w:rPr>
                <w:rFonts w:ascii="Times New Roman" w:hAnsi="Times New Roman" w:cs="Times New Roman"/>
                <w:sz w:val="20"/>
              </w:rPr>
              <w:t>лматы</w:t>
            </w:r>
            <w:proofErr w:type="spellEnd"/>
            <w:r w:rsidRPr="00104835">
              <w:rPr>
                <w:rFonts w:ascii="Times New Roman" w:hAnsi="Times New Roman" w:cs="Times New Roman"/>
                <w:sz w:val="20"/>
              </w:rPr>
              <w:t>, ул.Шухова, 37б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56" w:rsidRPr="00104835" w:rsidRDefault="00CC7556" w:rsidP="00CC75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4835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3</w:t>
            </w:r>
            <w:r w:rsidRPr="00104835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  <w:r w:rsidRPr="00104835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1</w:t>
            </w:r>
            <w:r w:rsidRPr="00104835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5</w:t>
            </w:r>
            <w:r w:rsidRPr="00104835">
              <w:rPr>
                <w:rFonts w:ascii="Times New Roman" w:hAnsi="Times New Roman" w:cs="Times New Roman"/>
                <w:b/>
                <w:color w:val="000000"/>
                <w:sz w:val="20"/>
              </w:rPr>
              <w:t>0 000,00</w:t>
            </w:r>
          </w:p>
        </w:tc>
      </w:tr>
    </w:tbl>
    <w:p w:rsidR="00AE7D19" w:rsidRPr="00104835" w:rsidRDefault="00616D35" w:rsidP="00CC7556">
      <w:pPr>
        <w:spacing w:after="0"/>
        <w:rPr>
          <w:rFonts w:ascii="Times New Roman" w:hAnsi="Times New Roman" w:cs="Times New Roman"/>
          <w:lang w:val="kk-KZ"/>
        </w:rPr>
      </w:pPr>
      <w:r w:rsidRPr="00104835">
        <w:rPr>
          <w:rFonts w:ascii="Times New Roman" w:hAnsi="Times New Roman" w:cs="Times New Roman"/>
        </w:rPr>
        <w:t xml:space="preserve"> </w:t>
      </w:r>
    </w:p>
    <w:tbl>
      <w:tblPr>
        <w:tblW w:w="9322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5792"/>
        <w:gridCol w:w="2693"/>
      </w:tblGrid>
      <w:tr w:rsidR="00CC7556" w:rsidRPr="00104835" w:rsidTr="00CC7556">
        <w:trPr>
          <w:cantSplit/>
          <w:trHeight w:val="3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smartTag w:uri="urn:schemas-microsoft-com:office:smarttags" w:element="PersonName">
              <w:r w:rsidRPr="0010483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556" w:rsidRPr="00104835" w:rsidTr="00CC7556">
        <w:trPr>
          <w:cantSplit/>
          <w:trHeight w:val="16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10483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Наличие двух методик обследования вызванной задержанной  </w:t>
            </w:r>
            <w:proofErr w:type="spellStart"/>
            <w:r w:rsidRPr="0010483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отоакустической</w:t>
            </w:r>
            <w:proofErr w:type="spellEnd"/>
            <w:r w:rsidRPr="0010483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эмиссии</w:t>
            </w:r>
          </w:p>
          <w:p w:rsidR="00CC7556" w:rsidRPr="00104835" w:rsidRDefault="00CC7556" w:rsidP="00CC7556">
            <w:pPr>
              <w:spacing w:after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 w:rsidRPr="00104835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ТЕОА</w:t>
            </w:r>
            <w:proofErr w:type="gramStart"/>
            <w:r w:rsidRPr="00104835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E</w:t>
            </w:r>
            <w:proofErr w:type="gramEnd"/>
            <w:r w:rsidRPr="0010483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и </w:t>
            </w:r>
            <w:r w:rsidRPr="00104835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DPOAE</w:t>
            </w:r>
            <w:r w:rsidRPr="0010483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с расширенным высокочастотным диапазоном в Портативном устройстве </w:t>
            </w:r>
            <w:proofErr w:type="spellStart"/>
            <w:r w:rsidRPr="0010483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отоакустической</w:t>
            </w:r>
            <w:proofErr w:type="spellEnd"/>
            <w:r w:rsidRPr="0010483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эмиссии имеет наибольшее диагностическое значение при обследовании детей и взрослых - </w:t>
            </w:r>
            <w:proofErr w:type="spellStart"/>
            <w:r w:rsidRPr="0010483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аудиологическом</w:t>
            </w:r>
            <w:proofErr w:type="spellEnd"/>
            <w:r w:rsidRPr="0010483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скрининге.</w:t>
            </w:r>
          </w:p>
        </w:tc>
      </w:tr>
      <w:tr w:rsidR="00CC7556" w:rsidRPr="00104835" w:rsidTr="00CC7556">
        <w:trPr>
          <w:cantSplit/>
          <w:trHeight w:val="16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Портативное устройство регистрации </w:t>
            </w:r>
            <w:proofErr w:type="spell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отоакустической</w:t>
            </w:r>
            <w:proofErr w:type="spell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эмиссии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16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Язык пользователя интерфейса прибора, включая язык </w:t>
            </w:r>
            <w:proofErr w:type="gram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 для компьютера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CC7556" w:rsidRPr="00104835" w:rsidTr="00CC7556">
        <w:trPr>
          <w:cantSplit/>
          <w:trHeight w:val="16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Автоматический анализ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16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Индикация качества установки зонда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16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Тест </w:t>
            </w:r>
            <w:r w:rsidRPr="0010483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вызванной задержанной  </w:t>
            </w:r>
            <w:proofErr w:type="spellStart"/>
            <w:r w:rsidRPr="0010483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отоакустической</w:t>
            </w:r>
            <w:proofErr w:type="spellEnd"/>
            <w:r w:rsidRPr="0010483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эмиссии </w:t>
            </w:r>
            <w:r w:rsidRPr="0010483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ЗВОАЭ</w:t>
            </w:r>
            <w:r w:rsidRPr="0010483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(</w:t>
            </w:r>
            <w:r w:rsidRPr="0010483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ТЕОА</w:t>
            </w:r>
            <w:proofErr w:type="gramStart"/>
            <w:r w:rsidRPr="0010483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proofErr w:type="gramEnd"/>
            <w:r w:rsidRPr="0010483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Тестовый сигнал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Широкополосный</w:t>
            </w:r>
          </w:p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щелчок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Интенсивность стимула для задержанной  </w:t>
            </w:r>
            <w:proofErr w:type="spell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отоакустической</w:t>
            </w:r>
            <w:proofErr w:type="spell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эмиссии </w:t>
            </w:r>
            <w:r w:rsidRPr="00104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ЗВОАЭ</w:t>
            </w: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04835">
              <w:rPr>
                <w:rFonts w:ascii="Times New Roman" w:hAnsi="Times New Roman" w:cs="Times New Roman"/>
                <w:b/>
                <w:sz w:val="20"/>
                <w:szCs w:val="20"/>
              </w:rPr>
              <w:t>ТЕОА</w:t>
            </w:r>
            <w:proofErr w:type="gramStart"/>
            <w:r w:rsidRPr="0010483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Не менее 83  дБ  УЗД</w:t>
            </w:r>
          </w:p>
        </w:tc>
      </w:tr>
      <w:tr w:rsidR="00CC7556" w:rsidRPr="00104835" w:rsidTr="00CC7556">
        <w:trPr>
          <w:cantSplit/>
          <w:trHeight w:val="36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Частотный диапазон стимула задержанной  </w:t>
            </w:r>
            <w:proofErr w:type="spellStart"/>
            <w:r w:rsidRPr="0010483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отоакустической</w:t>
            </w:r>
            <w:proofErr w:type="spellEnd"/>
            <w:r w:rsidRPr="0010483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эмиссии </w:t>
            </w:r>
            <w:r w:rsidRPr="00104835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ЗВОАЭ (ТЕОА</w:t>
            </w:r>
            <w:proofErr w:type="gramStart"/>
            <w:r w:rsidRPr="00104835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E</w:t>
            </w:r>
            <w:proofErr w:type="gramEnd"/>
            <w:r w:rsidRPr="00104835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0,7 - 4,0  кГц</w:t>
            </w:r>
          </w:p>
        </w:tc>
      </w:tr>
      <w:tr w:rsidR="00CC7556" w:rsidRPr="00104835" w:rsidTr="00CC7556">
        <w:trPr>
          <w:cantSplit/>
          <w:trHeight w:val="3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Частота отсчетов стимулов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Не менее 64 Гц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Тест </w:t>
            </w:r>
            <w:r w:rsidRPr="0010483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вызванной  </w:t>
            </w:r>
            <w:proofErr w:type="spellStart"/>
            <w:r w:rsidRPr="0010483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отоакустической</w:t>
            </w:r>
            <w:proofErr w:type="spellEnd"/>
            <w:r w:rsidRPr="0010483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эмиссии на частоте  продукта  искажения</w:t>
            </w:r>
            <w:r w:rsidRPr="0010483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ЭЧПИ </w:t>
            </w:r>
            <w:r w:rsidRPr="0010483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10483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DPOAE</w:t>
            </w:r>
            <w:r w:rsidRPr="0010483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Частотный диапазон стимула </w:t>
            </w:r>
            <w:r w:rsidRPr="0010483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ЭЧПИ (DPOAE)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1,5-12   кГц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Остаточный шум микрофонной системы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-20дБ УЗД (2 кГц) -13 дБ УЗД (1 кГц</w:t>
            </w:r>
            <w:proofErr w:type="gram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, (ширина полосы-1 Гц)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OLED-дисплей для отображения </w:t>
            </w:r>
            <w:proofErr w:type="gram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пользовательской</w:t>
            </w:r>
            <w:proofErr w:type="gramEnd"/>
          </w:p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информации и хода обследования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Индикация текущего уровня шума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Индикация результатов теста «</w:t>
            </w:r>
            <w:proofErr w:type="gram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Прошел/не прошел</w:t>
            </w:r>
            <w:proofErr w:type="gram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Автоматическая калибровка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Интерфейс соединения с персональным  компьютером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и беспроводное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Возможность сохранения данных обследования в базе данных компьютера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Возможность распечатки данных через термопринтер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Термопринтер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Тип: мозаичный </w:t>
            </w:r>
          </w:p>
          <w:p w:rsidR="00CC7556" w:rsidRPr="00104835" w:rsidRDefault="00CC7556" w:rsidP="00CC7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Скорость &gt;10 линий в секунду. Шум при работе: &lt;50 дБ УЗД. Источник питания: аккумуляторная батарея</w:t>
            </w:r>
            <w:r w:rsidRPr="001048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Вход: 120-240В, ~ 50-60 Гц. Макс. выход: 8,4 В Вес: не более 845 г, включая источник </w:t>
            </w:r>
            <w:proofErr w:type="spell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  <w:proofErr w:type="gram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  <w:proofErr w:type="spellEnd"/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Число измерений, сохраняемых во внутренней памяти прибора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Не менее 250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Органы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4-х кнопочная мембранная клавиатура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Размер прибора не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6,6 </w:t>
            </w:r>
            <w:proofErr w:type="spell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3,1 </w:t>
            </w:r>
            <w:proofErr w:type="spell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14,5 см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Электропитание прибора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Аккумулятор 3,7</w:t>
            </w:r>
            <w:proofErr w:type="gram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/ 1750 </w:t>
            </w:r>
            <w:proofErr w:type="spell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мАч</w:t>
            </w:r>
            <w:proofErr w:type="spellEnd"/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Число измерений с одной зарядкой аккумулятора </w:t>
            </w:r>
          </w:p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Не менее 500 обследований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Вес прибора, включая аккумулятор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Не более 180 гр.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Разъем подключения микро-зонда к прибору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Подставка с функцией зарядки прибора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before="20"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ПОСТАВКИ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C7556" w:rsidRPr="00104835" w:rsidRDefault="00CC7556" w:rsidP="00CC7556">
            <w:pPr>
              <w:spacing w:before="30"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556" w:rsidRPr="00104835" w:rsidTr="00CC7556">
        <w:trPr>
          <w:cantSplit/>
          <w:trHeight w:val="37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Портативное устройство регистрации </w:t>
            </w:r>
            <w:proofErr w:type="spell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отоакустической</w:t>
            </w:r>
            <w:proofErr w:type="spell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эмиссии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Зонд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Подставка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CC7556" w:rsidRPr="00104835" w:rsidTr="00CC7556">
        <w:trPr>
          <w:cantSplit/>
          <w:trHeight w:val="47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Термопринтер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Коробка с тестовыми ушными вкладышами №№1-12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штука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tabs>
                <w:tab w:val="left" w:pos="567"/>
                <w:tab w:val="left" w:pos="2977"/>
              </w:tabs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Насадки к  зонду</w:t>
            </w: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100 штук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tabs>
                <w:tab w:val="left" w:pos="567"/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Интерфейс соединения с персональным компьютером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Футляр для переноски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на русском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 (на русском и казахском языке)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ind w:right="21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Сертификат 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Авторизационная</w:t>
            </w:r>
            <w:proofErr w:type="spellEnd"/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 от производителя поставку и техническое обслуживание прибора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Сертифицированная производителем сервисная служба на территории 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Сертифицированный производителем сервис-инженер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Гарантийное и сервисное обслуживание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ind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</w:tr>
      <w:tr w:rsidR="00CC7556" w:rsidRPr="00104835" w:rsidTr="00CC7556">
        <w:trPr>
          <w:cantSplit/>
          <w:trHeight w:val="4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Гарантийное сервисное обслуживание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7556" w:rsidRPr="00104835" w:rsidRDefault="00CC7556" w:rsidP="00CC7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35">
              <w:rPr>
                <w:rFonts w:ascii="Times New Roman" w:hAnsi="Times New Roman" w:cs="Times New Roman"/>
                <w:sz w:val="20"/>
                <w:szCs w:val="20"/>
              </w:rPr>
              <w:t>37 месяцев</w:t>
            </w:r>
          </w:p>
        </w:tc>
      </w:tr>
    </w:tbl>
    <w:p w:rsidR="00CC7556" w:rsidRPr="00104835" w:rsidRDefault="00CC7556" w:rsidP="00CC7556">
      <w:pPr>
        <w:spacing w:after="0"/>
        <w:rPr>
          <w:rFonts w:ascii="Times New Roman" w:hAnsi="Times New Roman" w:cs="Times New Roman"/>
          <w:lang w:val="kk-KZ"/>
        </w:rPr>
      </w:pPr>
    </w:p>
    <w:p w:rsidR="00AE7D19" w:rsidRPr="00104835" w:rsidRDefault="00AE7D19" w:rsidP="00CC755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04835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1048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483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04835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104835">
        <w:rPr>
          <w:rFonts w:ascii="Times New Roman" w:hAnsi="Times New Roman" w:cs="Times New Roman"/>
          <w:sz w:val="24"/>
          <w:szCs w:val="24"/>
        </w:rPr>
        <w:t xml:space="preserve">, </w:t>
      </w:r>
      <w:r w:rsidRPr="00104835"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104835" w:rsidRDefault="00AE7D19" w:rsidP="00CC755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4835">
        <w:rPr>
          <w:rFonts w:ascii="Times New Roman" w:hAnsi="Times New Roman" w:cs="Times New Roman"/>
          <w:sz w:val="24"/>
          <w:szCs w:val="24"/>
          <w:lang w:val="kk-KZ"/>
        </w:rPr>
        <w:t>КГП на ПХВ "ЦПМСП "Кулагер" УОЗ г.Алматы</w:t>
      </w:r>
    </w:p>
    <w:p w:rsidR="00AE7D19" w:rsidRPr="00104835" w:rsidRDefault="00AE7D19" w:rsidP="00CC7556">
      <w:pPr>
        <w:pStyle w:val="a4"/>
        <w:tabs>
          <w:tab w:val="left" w:pos="205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4835">
        <w:rPr>
          <w:rFonts w:ascii="Times New Roman" w:hAnsi="Times New Roman" w:cs="Times New Roman"/>
          <w:sz w:val="24"/>
          <w:szCs w:val="24"/>
        </w:rPr>
        <w:tab/>
      </w:r>
    </w:p>
    <w:p w:rsidR="00AE7D19" w:rsidRPr="00104835" w:rsidRDefault="00AE7D19" w:rsidP="00CC755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4835">
        <w:rPr>
          <w:rFonts w:ascii="Times New Roman" w:hAnsi="Times New Roman" w:cs="Times New Roman"/>
          <w:sz w:val="24"/>
          <w:szCs w:val="24"/>
        </w:rPr>
        <w:t>Требуемый срок поставки товара 7 дня со дня получения заявки от Заказчика.</w:t>
      </w:r>
    </w:p>
    <w:p w:rsidR="00AE7D19" w:rsidRPr="00104835" w:rsidRDefault="00AE7D19" w:rsidP="00CC755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04835">
        <w:rPr>
          <w:rFonts w:ascii="Times New Roman" w:hAnsi="Times New Roman" w:cs="Times New Roman"/>
          <w:sz w:val="24"/>
          <w:szCs w:val="24"/>
        </w:rPr>
        <w:t>Д</w:t>
      </w:r>
      <w:r w:rsidR="0042118B" w:rsidRPr="00104835">
        <w:rPr>
          <w:rFonts w:ascii="Times New Roman" w:hAnsi="Times New Roman" w:cs="Times New Roman"/>
          <w:sz w:val="24"/>
          <w:szCs w:val="24"/>
        </w:rPr>
        <w:t>окументы принимаются по адресу:</w:t>
      </w:r>
    </w:p>
    <w:p w:rsidR="00AE7D19" w:rsidRPr="00104835" w:rsidRDefault="00AE7D19" w:rsidP="00CC755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048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483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04835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104835">
        <w:rPr>
          <w:rFonts w:ascii="Times New Roman" w:hAnsi="Times New Roman" w:cs="Times New Roman"/>
          <w:sz w:val="24"/>
          <w:szCs w:val="24"/>
        </w:rPr>
        <w:t xml:space="preserve">, </w:t>
      </w:r>
      <w:r w:rsidRPr="00104835"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104835" w:rsidRDefault="00AE7D19" w:rsidP="00CC755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04835">
        <w:rPr>
          <w:rFonts w:ascii="Times New Roman" w:hAnsi="Times New Roman" w:cs="Times New Roman"/>
          <w:sz w:val="24"/>
          <w:szCs w:val="24"/>
          <w:lang w:val="kk-KZ"/>
        </w:rPr>
        <w:t>КГП на ПХВ "ЦПМСП "Кулагер" УОЗ г.Алматы</w:t>
      </w:r>
    </w:p>
    <w:sectPr w:rsidR="00AE7D19" w:rsidRPr="00104835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206D"/>
    <w:rsid w:val="0000671B"/>
    <w:rsid w:val="00025CE3"/>
    <w:rsid w:val="0003501E"/>
    <w:rsid w:val="00046175"/>
    <w:rsid w:val="00054457"/>
    <w:rsid w:val="00065D2A"/>
    <w:rsid w:val="000673F8"/>
    <w:rsid w:val="00095505"/>
    <w:rsid w:val="000A506B"/>
    <w:rsid w:val="000C00BA"/>
    <w:rsid w:val="000E7F45"/>
    <w:rsid w:val="00104835"/>
    <w:rsid w:val="00110BC7"/>
    <w:rsid w:val="001307DC"/>
    <w:rsid w:val="00133893"/>
    <w:rsid w:val="0014228F"/>
    <w:rsid w:val="001518EC"/>
    <w:rsid w:val="00165C3E"/>
    <w:rsid w:val="0021270F"/>
    <w:rsid w:val="002216F4"/>
    <w:rsid w:val="00252D93"/>
    <w:rsid w:val="00271F3D"/>
    <w:rsid w:val="00277661"/>
    <w:rsid w:val="002967E7"/>
    <w:rsid w:val="002B184C"/>
    <w:rsid w:val="002B705C"/>
    <w:rsid w:val="002F6421"/>
    <w:rsid w:val="00335D8B"/>
    <w:rsid w:val="003661D5"/>
    <w:rsid w:val="00390F79"/>
    <w:rsid w:val="003E684E"/>
    <w:rsid w:val="0042118B"/>
    <w:rsid w:val="004502C8"/>
    <w:rsid w:val="00476930"/>
    <w:rsid w:val="004B0C65"/>
    <w:rsid w:val="004F14AF"/>
    <w:rsid w:val="0056016F"/>
    <w:rsid w:val="00567746"/>
    <w:rsid w:val="00596FEF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577CB"/>
    <w:rsid w:val="006B34EC"/>
    <w:rsid w:val="006B77FF"/>
    <w:rsid w:val="006E086C"/>
    <w:rsid w:val="006F6B23"/>
    <w:rsid w:val="00732638"/>
    <w:rsid w:val="00742BAC"/>
    <w:rsid w:val="00751B1E"/>
    <w:rsid w:val="0078228A"/>
    <w:rsid w:val="00794471"/>
    <w:rsid w:val="007A7C8B"/>
    <w:rsid w:val="007E120B"/>
    <w:rsid w:val="007E587A"/>
    <w:rsid w:val="007E60BC"/>
    <w:rsid w:val="007F5764"/>
    <w:rsid w:val="007F6181"/>
    <w:rsid w:val="00830CFE"/>
    <w:rsid w:val="0085764B"/>
    <w:rsid w:val="00874A98"/>
    <w:rsid w:val="00885FAF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87D54"/>
    <w:rsid w:val="009927AF"/>
    <w:rsid w:val="009A188C"/>
    <w:rsid w:val="009B7CFB"/>
    <w:rsid w:val="009C0539"/>
    <w:rsid w:val="009C0859"/>
    <w:rsid w:val="009C29F0"/>
    <w:rsid w:val="00A11D03"/>
    <w:rsid w:val="00A25B59"/>
    <w:rsid w:val="00A40AB3"/>
    <w:rsid w:val="00A41BCD"/>
    <w:rsid w:val="00A50A45"/>
    <w:rsid w:val="00A90525"/>
    <w:rsid w:val="00A92D02"/>
    <w:rsid w:val="00AB0FE1"/>
    <w:rsid w:val="00AC7EE4"/>
    <w:rsid w:val="00AE7D19"/>
    <w:rsid w:val="00B16B5D"/>
    <w:rsid w:val="00B534A5"/>
    <w:rsid w:val="00B713E0"/>
    <w:rsid w:val="00B731DF"/>
    <w:rsid w:val="00BC517A"/>
    <w:rsid w:val="00BC60C0"/>
    <w:rsid w:val="00BD74F3"/>
    <w:rsid w:val="00BF0F5A"/>
    <w:rsid w:val="00C574AB"/>
    <w:rsid w:val="00CC3E0C"/>
    <w:rsid w:val="00CC7556"/>
    <w:rsid w:val="00D22D2D"/>
    <w:rsid w:val="00D2466D"/>
    <w:rsid w:val="00D24B28"/>
    <w:rsid w:val="00D47A3F"/>
    <w:rsid w:val="00D535BD"/>
    <w:rsid w:val="00D6038B"/>
    <w:rsid w:val="00D66AE9"/>
    <w:rsid w:val="00D7256B"/>
    <w:rsid w:val="00D86F6B"/>
    <w:rsid w:val="00DB2DFD"/>
    <w:rsid w:val="00DE5A35"/>
    <w:rsid w:val="00DE778A"/>
    <w:rsid w:val="00E0127F"/>
    <w:rsid w:val="00E23139"/>
    <w:rsid w:val="00E65C8A"/>
    <w:rsid w:val="00E87600"/>
    <w:rsid w:val="00EB06F7"/>
    <w:rsid w:val="00EB5735"/>
    <w:rsid w:val="00EC6357"/>
    <w:rsid w:val="00EE1391"/>
    <w:rsid w:val="00F32983"/>
    <w:rsid w:val="00F4004D"/>
    <w:rsid w:val="00FC4631"/>
    <w:rsid w:val="00FD4830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4294962486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110</cp:revision>
  <dcterms:created xsi:type="dcterms:W3CDTF">2018-03-27T11:42:00Z</dcterms:created>
  <dcterms:modified xsi:type="dcterms:W3CDTF">2022-03-02T16:14:00Z</dcterms:modified>
</cp:coreProperties>
</file>